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154B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95FA14B" w:rsidR="00D54FB7" w:rsidRPr="00674A26" w:rsidRDefault="00F154B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GB"/>
        </w:rPr>
        <w:t>20</w:t>
      </w:r>
      <w:r w:rsidR="00E24190" w:rsidRPr="00D3076E">
        <w:rPr>
          <w:rFonts w:ascii="Arial" w:hAnsi="Arial" w:cs="Arial"/>
          <w:sz w:val="24"/>
          <w:szCs w:val="24"/>
          <w:lang w:val="el-GR"/>
        </w:rPr>
        <w:t xml:space="preserve"> </w:t>
      </w:r>
      <w:r w:rsidR="00E24190">
        <w:rPr>
          <w:rFonts w:ascii="Arial" w:hAnsi="Arial" w:cs="Arial"/>
          <w:sz w:val="24"/>
          <w:szCs w:val="24"/>
          <w:lang w:val="el-GR"/>
        </w:rPr>
        <w:t>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75A69F9F" w14:textId="732E6AAA" w:rsidR="000D0886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A42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6BEEE06" w14:textId="5A7EFCA8" w:rsidR="00820569" w:rsidRDefault="00820569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Παγκύπριοι τροχονομικοί έλεγχοι </w:t>
      </w:r>
    </w:p>
    <w:p w14:paraId="625C07C0" w14:textId="0C1BDE11" w:rsidR="00F154B1" w:rsidRPr="00F154B1" w:rsidRDefault="00F154B1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Κατ</w:t>
      </w:r>
      <w:r w:rsidR="00AD7EF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ακράτηση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επτά μοτοσικλετών και ενός αυτοκινήτου στη Λεμεσό</w:t>
      </w:r>
      <w:r w:rsidR="0082056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ενώ κ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αταγγέλθηκαν </w:t>
      </w:r>
      <w:r w:rsidR="00820569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παγκύπρια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B4D7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158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οδηγοί για </w:t>
      </w:r>
      <w:r w:rsidR="00FB4D7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υπέρβαση του ορίου ταχύτητας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A2FDD81" w14:textId="0903F391" w:rsidR="00F154B1" w:rsidRDefault="00194106" w:rsidP="001B2A70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color w:val="222222"/>
          <w:lang w:val="el-GR"/>
        </w:rPr>
      </w:pPr>
      <w:r w:rsidRPr="00194106">
        <w:rPr>
          <w:rStyle w:val="Strong"/>
          <w:rFonts w:ascii="Arial" w:hAnsi="Arial" w:cs="Arial"/>
          <w:b w:val="0"/>
          <w:color w:val="222222"/>
          <w:lang w:val="el-GR"/>
        </w:rPr>
        <w:t>Παγκύπριοι τροχονομικοί έλεγχοι πραγματοποιήθηκαν χθες βράδυ και τις πρώτες πρωινές ώρες σήμερα, στο πλαίσιο της εμπέδωσης της οδικής ασφάλειας και του αισθήματος ευθύνης απέναντι στους χρήστες του οδικού δικτύου</w:t>
      </w:r>
      <w:r>
        <w:rPr>
          <w:rStyle w:val="Strong"/>
          <w:rFonts w:ascii="Arial" w:hAnsi="Arial" w:cs="Arial"/>
          <w:b w:val="0"/>
          <w:color w:val="222222"/>
          <w:lang w:val="el-GR"/>
        </w:rPr>
        <w:t>, καθώς και πρόληψης των σοβαρών και θανατηφόρων οδικών συγκρούσεων</w:t>
      </w:r>
      <w:r w:rsidRPr="00194106">
        <w:rPr>
          <w:rStyle w:val="Strong"/>
          <w:rFonts w:ascii="Arial" w:hAnsi="Arial" w:cs="Arial"/>
          <w:b w:val="0"/>
          <w:color w:val="222222"/>
          <w:lang w:val="el-GR"/>
        </w:rPr>
        <w:t xml:space="preserve">. </w:t>
      </w:r>
    </w:p>
    <w:p w14:paraId="19519740" w14:textId="0EBF39F8" w:rsidR="00F154B1" w:rsidRDefault="00F154B1" w:rsidP="001B2A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lang w:val="el-GR"/>
        </w:rPr>
      </w:pPr>
      <w:r w:rsidRPr="00F154B1">
        <w:rPr>
          <w:rFonts w:ascii="Arial" w:hAnsi="Arial" w:cs="Arial"/>
          <w:color w:val="222222"/>
          <w:lang w:val="el-GR"/>
        </w:rPr>
        <w:t xml:space="preserve">Κατά τη διάρκεια των </w:t>
      </w:r>
      <w:r w:rsidR="00194106">
        <w:rPr>
          <w:rFonts w:ascii="Arial" w:hAnsi="Arial" w:cs="Arial"/>
          <w:color w:val="222222"/>
          <w:lang w:val="el-GR"/>
        </w:rPr>
        <w:t xml:space="preserve">τροχονομικών </w:t>
      </w:r>
      <w:r w:rsidR="00820569">
        <w:rPr>
          <w:rFonts w:ascii="Arial" w:hAnsi="Arial" w:cs="Arial"/>
          <w:color w:val="222222"/>
          <w:lang w:val="el-GR"/>
        </w:rPr>
        <w:t>ελέγ</w:t>
      </w:r>
      <w:r w:rsidR="00194106">
        <w:rPr>
          <w:rFonts w:ascii="Arial" w:hAnsi="Arial" w:cs="Arial"/>
          <w:color w:val="222222"/>
          <w:lang w:val="el-GR"/>
        </w:rPr>
        <w:t xml:space="preserve">χων, </w:t>
      </w:r>
      <w:r w:rsidRPr="00F154B1">
        <w:rPr>
          <w:rFonts w:ascii="Arial" w:hAnsi="Arial" w:cs="Arial"/>
          <w:color w:val="222222"/>
          <w:lang w:val="el-GR"/>
        </w:rPr>
        <w:t xml:space="preserve">στην </w:t>
      </w:r>
      <w:r w:rsidR="00FB4D75">
        <w:rPr>
          <w:rFonts w:ascii="Arial" w:hAnsi="Arial" w:cs="Arial"/>
          <w:color w:val="222222"/>
          <w:lang w:val="el-GR"/>
        </w:rPr>
        <w:t xml:space="preserve">πόλη της Λεμεσού και ιδιαίτερα στο παραλιακό μέτωπο, τα μέλη της Τροχαίας προέβησαν σε 137 καταγγελίες που αφορούσαν διάφορες τροχαίες παραβάσεις. </w:t>
      </w:r>
      <w:r w:rsidR="00820569">
        <w:rPr>
          <w:rFonts w:ascii="Arial" w:hAnsi="Arial" w:cs="Arial"/>
          <w:color w:val="222222"/>
          <w:lang w:val="el-GR"/>
        </w:rPr>
        <w:t>Επίσης</w:t>
      </w:r>
      <w:r w:rsidR="00FB4D75">
        <w:rPr>
          <w:rFonts w:ascii="Arial" w:hAnsi="Arial" w:cs="Arial"/>
          <w:color w:val="222222"/>
          <w:lang w:val="el-GR"/>
        </w:rPr>
        <w:t>, κατακρατήθηκαν επτά μοτοσικλέτες και ένα αυτοκίνητο για πιθανές μηχανικές και άλλες μετατροπές</w:t>
      </w:r>
      <w:r w:rsidRPr="00F154B1">
        <w:rPr>
          <w:rFonts w:ascii="Arial" w:hAnsi="Arial" w:cs="Arial"/>
          <w:color w:val="222222"/>
          <w:lang w:val="el-GR"/>
        </w:rPr>
        <w:t>.</w:t>
      </w:r>
      <w:r w:rsidR="00820569">
        <w:rPr>
          <w:rFonts w:ascii="Arial" w:hAnsi="Arial" w:cs="Arial"/>
          <w:color w:val="222222"/>
          <w:lang w:val="el-GR"/>
        </w:rPr>
        <w:t xml:space="preserve"> Οι οδηγοί των κατασχεθέντων οχημάτων δεν είχαν άδεια οδήγησης και πιστοποιητικό ασφάλειας, ενώ πέντε από τα εν λόγω οχήματα ήταν δηλωμένα ως ακινητοποιημένα. </w:t>
      </w:r>
    </w:p>
    <w:p w14:paraId="6A242F9D" w14:textId="1AFEC789" w:rsidR="00F154B1" w:rsidRDefault="00F154B1" w:rsidP="001B2A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lang w:val="el-GR"/>
        </w:rPr>
      </w:pPr>
      <w:r w:rsidRPr="00F154B1">
        <w:rPr>
          <w:rFonts w:ascii="Arial" w:hAnsi="Arial" w:cs="Arial"/>
          <w:color w:val="222222"/>
          <w:lang w:val="el-GR"/>
        </w:rPr>
        <w:t xml:space="preserve">Επίσης, παγκύπρια, προέκυψαν </w:t>
      </w:r>
      <w:r w:rsidR="00FB4D75">
        <w:rPr>
          <w:rFonts w:ascii="Arial" w:hAnsi="Arial" w:cs="Arial"/>
          <w:color w:val="222222"/>
          <w:lang w:val="el-GR"/>
        </w:rPr>
        <w:t>671</w:t>
      </w:r>
      <w:r w:rsidRPr="00F154B1">
        <w:rPr>
          <w:rFonts w:ascii="Arial" w:hAnsi="Arial" w:cs="Arial"/>
          <w:color w:val="222222"/>
          <w:lang w:val="el-GR"/>
        </w:rPr>
        <w:t xml:space="preserve"> καταγγελίες για διάφορα τροχαία αδικήματα</w:t>
      </w:r>
      <w:r w:rsidR="00FB4D75">
        <w:rPr>
          <w:rFonts w:ascii="Arial" w:hAnsi="Arial" w:cs="Arial"/>
          <w:color w:val="222222"/>
          <w:lang w:val="el-GR"/>
        </w:rPr>
        <w:t>, εκ των οποίων τα 158 αφορούσαν υπέρβαση του ορίου ταχύτητας και 38 για οδήγηση υπό την επήρεια αλκοόλης</w:t>
      </w:r>
      <w:r w:rsidRPr="00F154B1">
        <w:rPr>
          <w:rFonts w:ascii="Arial" w:hAnsi="Arial" w:cs="Arial"/>
          <w:color w:val="222222"/>
          <w:lang w:val="el-GR"/>
        </w:rPr>
        <w:t>.</w:t>
      </w:r>
    </w:p>
    <w:p w14:paraId="0025177C" w14:textId="5AD75D2A" w:rsidR="00F154B1" w:rsidRDefault="00820569" w:rsidP="001B2A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lang w:val="el-GR"/>
        </w:rPr>
      </w:pPr>
      <w:r>
        <w:rPr>
          <w:rFonts w:ascii="Arial" w:hAnsi="Arial" w:cs="Arial"/>
          <w:color w:val="222222"/>
          <w:lang w:val="el-GR"/>
        </w:rPr>
        <w:t>Επιπρόσθετα, σ</w:t>
      </w:r>
      <w:r w:rsidR="00F154B1" w:rsidRPr="00F154B1">
        <w:rPr>
          <w:rFonts w:ascii="Arial" w:hAnsi="Arial" w:cs="Arial"/>
          <w:color w:val="222222"/>
          <w:lang w:val="el-GR"/>
        </w:rPr>
        <w:t xml:space="preserve">το πλαίσιο των πιο πάνω </w:t>
      </w:r>
      <w:r>
        <w:rPr>
          <w:rFonts w:ascii="Arial" w:hAnsi="Arial" w:cs="Arial"/>
          <w:color w:val="222222"/>
          <w:lang w:val="el-GR"/>
        </w:rPr>
        <w:t xml:space="preserve">ελέγχων, </w:t>
      </w:r>
      <w:r w:rsidR="00F154B1" w:rsidRPr="00F154B1">
        <w:rPr>
          <w:rFonts w:ascii="Arial" w:hAnsi="Arial" w:cs="Arial"/>
          <w:color w:val="222222"/>
          <w:lang w:val="el-GR"/>
        </w:rPr>
        <w:t>έγινε παγκύπρια περιπολιακή κάλυψη διάφορ</w:t>
      </w:r>
      <w:r w:rsidR="00FB4D75">
        <w:rPr>
          <w:rFonts w:ascii="Arial" w:hAnsi="Arial" w:cs="Arial"/>
          <w:color w:val="222222"/>
          <w:lang w:val="el-GR"/>
        </w:rPr>
        <w:t>ων</w:t>
      </w:r>
      <w:r w:rsidR="00F154B1" w:rsidRPr="00F154B1">
        <w:rPr>
          <w:rFonts w:ascii="Arial" w:hAnsi="Arial" w:cs="Arial"/>
          <w:color w:val="222222"/>
          <w:lang w:val="el-GR"/>
        </w:rPr>
        <w:t xml:space="preserve"> περιοχ</w:t>
      </w:r>
      <w:r w:rsidR="00FB4D75">
        <w:rPr>
          <w:rFonts w:ascii="Arial" w:hAnsi="Arial" w:cs="Arial"/>
          <w:color w:val="222222"/>
          <w:lang w:val="el-GR"/>
        </w:rPr>
        <w:t>ών</w:t>
      </w:r>
      <w:r w:rsidR="00F154B1" w:rsidRPr="00F154B1">
        <w:rPr>
          <w:rFonts w:ascii="Arial" w:hAnsi="Arial" w:cs="Arial"/>
          <w:color w:val="222222"/>
          <w:lang w:val="el-GR"/>
        </w:rPr>
        <w:t xml:space="preserve"> με σκοπό την πρόληψη των διαρρήξεων και των κλοπών. </w:t>
      </w:r>
    </w:p>
    <w:p w14:paraId="2A02A300" w14:textId="201C6056" w:rsidR="00F154B1" w:rsidRPr="00F154B1" w:rsidRDefault="00F154B1" w:rsidP="001B2A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lang w:val="el-GR"/>
        </w:rPr>
      </w:pPr>
      <w:r w:rsidRPr="00F154B1">
        <w:rPr>
          <w:rFonts w:ascii="Arial" w:hAnsi="Arial" w:cs="Arial"/>
          <w:color w:val="222222"/>
          <w:lang w:val="el-GR"/>
        </w:rPr>
        <w:t>Οι έλεγχοι της Αστυνομίας, για την πάταξη κάθε μορφής παρανομίας, συνεχίζονται με αμείωτο ρυθμό.</w:t>
      </w:r>
    </w:p>
    <w:p w14:paraId="7B37F048" w14:textId="2A4A7B40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7419" w14:textId="77777777" w:rsidR="00182C0D" w:rsidRDefault="00182C0D" w:rsidP="00404DCD">
      <w:pPr>
        <w:spacing w:after="0" w:line="240" w:lineRule="auto"/>
      </w:pPr>
      <w:r>
        <w:separator/>
      </w:r>
    </w:p>
  </w:endnote>
  <w:endnote w:type="continuationSeparator" w:id="0">
    <w:p w14:paraId="2A2117EB" w14:textId="77777777" w:rsidR="00182C0D" w:rsidRDefault="00182C0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154B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154B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CE25" w14:textId="77777777" w:rsidR="00182C0D" w:rsidRDefault="00182C0D" w:rsidP="00404DCD">
      <w:pPr>
        <w:spacing w:after="0" w:line="240" w:lineRule="auto"/>
      </w:pPr>
      <w:r>
        <w:separator/>
      </w:r>
    </w:p>
  </w:footnote>
  <w:footnote w:type="continuationSeparator" w:id="0">
    <w:p w14:paraId="39F66800" w14:textId="77777777" w:rsidR="00182C0D" w:rsidRDefault="00182C0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08E50D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205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3CD3"/>
    <w:rsid w:val="000379CB"/>
    <w:rsid w:val="00072D3B"/>
    <w:rsid w:val="00081139"/>
    <w:rsid w:val="000A5670"/>
    <w:rsid w:val="000C4133"/>
    <w:rsid w:val="000D0886"/>
    <w:rsid w:val="000D6A39"/>
    <w:rsid w:val="000F0DE2"/>
    <w:rsid w:val="001146B8"/>
    <w:rsid w:val="00126482"/>
    <w:rsid w:val="0013540A"/>
    <w:rsid w:val="001676C1"/>
    <w:rsid w:val="001754CE"/>
    <w:rsid w:val="00182C0D"/>
    <w:rsid w:val="00192C96"/>
    <w:rsid w:val="00192FD6"/>
    <w:rsid w:val="00194106"/>
    <w:rsid w:val="00195885"/>
    <w:rsid w:val="001A39B6"/>
    <w:rsid w:val="001B124E"/>
    <w:rsid w:val="001B2A70"/>
    <w:rsid w:val="001C3C06"/>
    <w:rsid w:val="001F47FF"/>
    <w:rsid w:val="0021063D"/>
    <w:rsid w:val="0021212C"/>
    <w:rsid w:val="002179E1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865EE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6A60"/>
    <w:rsid w:val="004A703B"/>
    <w:rsid w:val="004D6C1B"/>
    <w:rsid w:val="004E690F"/>
    <w:rsid w:val="0050342E"/>
    <w:rsid w:val="00504EE2"/>
    <w:rsid w:val="0051068C"/>
    <w:rsid w:val="00570F0A"/>
    <w:rsid w:val="005E3408"/>
    <w:rsid w:val="005E47A9"/>
    <w:rsid w:val="005E4995"/>
    <w:rsid w:val="005E60F2"/>
    <w:rsid w:val="00600878"/>
    <w:rsid w:val="00612C3B"/>
    <w:rsid w:val="00636DD6"/>
    <w:rsid w:val="00657EC0"/>
    <w:rsid w:val="006A42B0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20569"/>
    <w:rsid w:val="008749D3"/>
    <w:rsid w:val="008A2CCD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A1F66"/>
    <w:rsid w:val="00BB1A70"/>
    <w:rsid w:val="00BB37AA"/>
    <w:rsid w:val="00BB4DCE"/>
    <w:rsid w:val="00BE6601"/>
    <w:rsid w:val="00BF41AD"/>
    <w:rsid w:val="00C141EA"/>
    <w:rsid w:val="00C8195C"/>
    <w:rsid w:val="00C81E2C"/>
    <w:rsid w:val="00C95152"/>
    <w:rsid w:val="00CA298E"/>
    <w:rsid w:val="00CA4376"/>
    <w:rsid w:val="00CC0EA3"/>
    <w:rsid w:val="00CC356E"/>
    <w:rsid w:val="00D00251"/>
    <w:rsid w:val="00D05CA0"/>
    <w:rsid w:val="00D3076E"/>
    <w:rsid w:val="00D54FB7"/>
    <w:rsid w:val="00D614E3"/>
    <w:rsid w:val="00D6514A"/>
    <w:rsid w:val="00D76280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1CB9"/>
    <w:rsid w:val="00F154B1"/>
    <w:rsid w:val="00F21F96"/>
    <w:rsid w:val="00F22FFA"/>
    <w:rsid w:val="00F2753E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A068-314D-41D1-9215-5AB8FB2C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2021-06-20T07:12:00Z</cp:lastPrinted>
  <dcterms:created xsi:type="dcterms:W3CDTF">2021-06-20T07:31:00Z</dcterms:created>
  <dcterms:modified xsi:type="dcterms:W3CDTF">2021-06-20T07:31:00Z</dcterms:modified>
</cp:coreProperties>
</file>